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 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いなばたこうりょうかぶしきがいしゃ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稲畑香料株式会社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いなばた　かつや</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稲畑　勝弥</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532-0027</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大阪市淀川区 田川３丁目５番２０号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8120001106009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自社WEBサイト上特設ページ「イナバタDX」</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8月12日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自社WEBサイト上特設ページに掲載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https://www.inabatakoryo.co.jp/dx/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自社WEBサイト上特設ページ「イナバタDX」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【トップメッセージ】および【DXビジョン】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【トップメッセージ】：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DX（デジタルトランスフォーメーション）とは、社会やビジネス環境の変化に柔軟に適応し、自らを変革して競争優位を確立するための取り組みです。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国内市場の縮小や労働人口の減少といった構造的な課題も進む中、こうした環境下で事業の成長や拡大を目指すには、現状との間に大きなギャップが生まれます。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このギャップを「人手」で埋めようとすれば、やがては組織が疲弊してしまいます。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だからこそ、不足する”人”の力を”デジタル”で補い、進化させることが不可欠です。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アナログとデジタル、それぞれの強みを掛け合わせることこそが、持続可能な成長のカギを握ります。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そのような思いを込めて、稲畑香料では独自のDX計画「イナバタDX」を立ち上げ、推進しています。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近年のデジタル技術の進化は著しく、10年前には構想段階だった技術が、いまや実用フェーズに移行しています。また、企業におけるデジタル活用も、かつての「コスト削減」から、「投資によるリターン創出」へと価値観が変化しています。今や、企業規模を問わず、デジタルの力を活かす企業が飛躍を遂げ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稲畑香料は、創業200年に向けたビジョン「ACCORD」を掲げています。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「イナバタDX」は、この「ACCORD」の実現を支える重要な基盤であり、未来へ続く道を切り拓くエンジンです。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私たちは、アナログとデジタルを融合し、個人の力を最大限に引き出し、組織としての総合力を高める「イナバタDX」を推進していきます。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100年後も社会に必要とされ、成長を続ける企業であるために——。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その第一歩は、いま、この瞬間を生きる私たちひとりひとりの変革にほかなりません。</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国内市場縮小、労働人口減少を前提としつつも、</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200年企業に向けた企業価値向上を図るべく、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限られた人員で、成果を高める。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そのために不可欠なひとりひとりが</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最大限に活躍できるイナバタとなるべく、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デジタルの力を積極的に取り入れる。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【イナバタDXの3ステップ】：</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イナバタDXではステップを3つに分けて、それぞれのステップを3年間かけて取り組む計画を立てています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イナバタDX1.0（始動期）2023年度～2025年度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「業務効率化」「デジタルインフラの整備」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自ら考えるための余力を獲得する。「言われたことはしっかりやる」から、自ら考える・自分ごと化する。その上で、経営層・上司や他部門の力を積極的に借りる。小さな失敗や成功の経験を積み上げる。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イナバタDX2.0（拡大期）2026年度～2028年度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「データの社内共有」「個人の能力発揮」</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自ら考える・自分ごと化する人が繋がる。変わることに躊躇せず、楽しむ。周囲は邪魔をするのではなく応援する。会社・上司は挑戦を評価する。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イナバタDX3.0（飛躍期）2029年度～2031年度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「社外との連携」「自ら変わり続ける」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変わることが当たり前になることで、守るべきものを強くする。デジタル活用にどん欲になり、人員は限られていても、成果は大きく出す。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2025年2月度取締役会にて承認された事項に基づいて作成・公開されています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自社WEBサイト上特設ページ「イナバタDX」</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8月12日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自社WEBサイト上特設ページに掲載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https://www.inabatakoryo.co.jp/dx/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自社WEBサイト上特設ページ「イナバタDX」内</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【イナバタDXの3ステップ】および【DX戦略】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（デジタル技術導入による効率的な業務プロセスの構築）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デジタル技術で業務プロセスを改善し、業務負担の軽減や余力の確保を目指す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課題解決のためのフレームワークを導入、シミュレーションし、変わり続けることに慣れる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（デジタル活用基盤の整備）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デジタル技術を活用していくための土台を作るために、既存システムの洗い出し、保守整備などを行う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情報リテラシーを高めて、安心してデジタル技術を活用できる状態にするために、</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セキュリティ対策情報やITに関する基礎的知識などを含む情報教育を行う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（データの社内共有）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社内の各種データベースを連携させることで、部署をまたいだシームレスなデータ共有を可能にする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BIツールを導入することで、データを加工・分析して各種判断に用いることができるようにするができるようにする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2025年2月度取締役会にて承認された事項に基づいて作成・公開されています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自社WEBサイト上特設ページ「イナバタDX」</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自社WEBサイト上特設ページ「イナバタDX」内</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「イナバタDX推進チーム」として組織横断的なプロジェクトチームを設置し、イナバタDXの推進を行っています。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横断的な組織として、現場の意見も吸い上げていく目的で、各事業本部からは実務者をメンバーとして選出し、推進チームに参加してもらいます。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また、こうした活動への参加を通して経験を積むことにより、DX人材の育成も図っていきます。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自社WEBサイト上特設ページ「イナバタDX」</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自社WEBサイト上特設ページ「イナバタDX」内</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【DX戦略推進に必要な環境整備の方策】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【DX戦略推進に必要な環境整備の方策】：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（組織面）</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・DX推進チームの設置</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・各事業部マネージャー層のDXプロジェクトへの参画</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・KPIモニタリングの場を設定</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（システム面）</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・基幹システム(生産管理システム)を軸としたBPRの実施</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・社内データベースの連携を推進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・BIツールの導入と利活用(経営ダッシュボード+現場の見える化)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・情報セキュリティ対策の強化とデジタルガバナンスの確立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（人材面）</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・情報リテラシー向上のための講習・支援</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自社WEBサイト上特設ページ「イナバタDX」</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8月12日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自社WEBサイト上特設ページに掲載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https://www.inabatakoryo.co.jp/dx/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自社WEBサイト上特設ページ「イナバタDX」内</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【DX戦略に対するKPI（重要業績評価指標）】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【DX戦略に対するKPI（重要業績評価指標）】：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（デジタル技術導入による効率的な業務プロセスの構築）</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・業務時間中の事務作業時間前年比10%減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・従業員エンゲージメントスコア向上(GAP -1.0以下）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（デジタル活用基盤の整備）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・年間IT投資予算を売上比1%以上にする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・4年間でITパスポート、データサイエンティスト検定など推奨資格の取得者5名以上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（データの社内共有）</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・対象社員の50%以上が定期的にBIツールを使用している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・部署間でデータをやり取りする業務にかかる時間(待ち時間)を10%削減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・3年間でワークフローシステムへの新規登録書類が5件以上</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8月12日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自社WEBサイト上特設ページ「イナバタDX」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自社WEBサイト上特設ページに掲載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https://www.inabatakoryo.co.jp/dx/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自社WEBサイト上特設ページ「イナバタDX」内</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DX（デジタルトランスフォーメーション）とは、社会やビジネス環境の変化に柔軟に適応し、自らを変革して競争優位を確立するための取り組みです。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国内市場の縮小や労働人口の減少といった構造的な課題も進む中、こうした環境下で事業の成長や拡大を目指すには、現状との間に大きなギャップが生まれます。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このギャップを「人手」で埋めようとすれば、やがては組織が疲弊してしまいます。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だからこそ、不足する”人”の力を”デジタル”で補い、進化させることが不可欠です。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アナログとデジタル、それぞれの強みを掛け合わせることこそが、持続可能な成長のカギを握ります。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そのような思いを込めて、稲畑香料では独自のDX計画「イナバタDX」を立ち上げ、推進しています。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近年のデジタル技術の進化は著しく、10年前には構想段階だった技術が、いまや実用フェーズに移行しています。また、企業におけるデジタル活用も、かつての「コスト削減」から、「投資によるリターン創出」へと価値観が変化しています。今や、企業規模を問わず、デジタルの力を活かす企業が飛躍を遂げ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稲畑香料は、創業200年に向けたビジョン「ACCORD」を掲げています。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「イナバタDX」は、この「ACCORD」の実現を支える重要な基盤であり、未来へ続く道を切り拓くエンジンです。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私たちは、アナログとデジタルを融合し、個人の力を最大限に引き出し、組織としての総合力を高める「イナバタDX」を推進していきます。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100年後も社会に必要とされ、成長を続ける企業であるために——。</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その第一歩は、いま、この瞬間を生きる私たちひとりひとりの変革にほかなりません。</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5月頃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5月頃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qN/LvOuoqQ/OsNETkrgWxf6K9sdVaGqlTLRalC/+/EQui8QcyWKOaNnkQp1+lcJhTympdlAQqiLzD9aZkpj3cQ==" w:salt="qFpz3Q0le0qbepBul9lWM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